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D" w:rsidRPr="00393F86" w:rsidRDefault="008C348D" w:rsidP="008C348D">
      <w:pPr>
        <w:jc w:val="center"/>
        <w:rPr>
          <w:rFonts w:asciiTheme="minorHAnsi" w:hAnsiTheme="minorHAnsi" w:cstheme="minorHAnsi"/>
          <w:b/>
        </w:rPr>
      </w:pPr>
      <w:r w:rsidRPr="00393F86">
        <w:rPr>
          <w:rFonts w:asciiTheme="minorHAnsi" w:hAnsiTheme="minorHAnsi" w:cstheme="minorHAnsi"/>
          <w:b/>
        </w:rPr>
        <w:t>PHỤ LỤC IV</w:t>
      </w:r>
    </w:p>
    <w:p w:rsidR="008C348D" w:rsidRPr="00393F86" w:rsidRDefault="008C348D" w:rsidP="008C348D">
      <w:pPr>
        <w:jc w:val="center"/>
        <w:rPr>
          <w:rFonts w:asciiTheme="minorHAnsi" w:hAnsiTheme="minorHAnsi" w:cstheme="minorHAnsi"/>
          <w:b/>
        </w:rPr>
      </w:pPr>
      <w:r w:rsidRPr="00393F86">
        <w:rPr>
          <w:rFonts w:asciiTheme="minorHAnsi" w:hAnsiTheme="minorHAnsi" w:cstheme="minorHAnsi"/>
          <w:b/>
        </w:rPr>
        <w:t>THÔNG BÁO NGƯỜI ĐẠI DIỆN THEO PHÁP LUẬT THỰC HIỆN</w:t>
      </w:r>
    </w:p>
    <w:p w:rsidR="008C348D" w:rsidRPr="00393F86" w:rsidRDefault="008C348D" w:rsidP="008C348D">
      <w:pPr>
        <w:jc w:val="center"/>
        <w:rPr>
          <w:rFonts w:asciiTheme="minorHAnsi" w:hAnsiTheme="minorHAnsi" w:cstheme="minorHAnsi"/>
          <w:b/>
        </w:rPr>
      </w:pPr>
      <w:r w:rsidRPr="00393F86">
        <w:rPr>
          <w:rFonts w:asciiTheme="minorHAnsi" w:hAnsiTheme="minorHAnsi" w:cstheme="minorHAnsi"/>
          <w:b/>
        </w:rPr>
        <w:t>CÔNG BỐ THÔNG TIN</w:t>
      </w:r>
    </w:p>
    <w:p w:rsidR="008C348D" w:rsidRPr="008C348D" w:rsidRDefault="003C747D" w:rsidP="008C34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(Ban hành kèm theo Quyết định số 730/QĐ-TLBS ngày 29 tháng 11 năm 2016 của Công ty Thuốc lá Bắc Sơn)</w:t>
      </w:r>
    </w:p>
    <w:p w:rsidR="008C348D" w:rsidRPr="008C348D" w:rsidRDefault="008C348D" w:rsidP="008C348D">
      <w:pPr>
        <w:jc w:val="center"/>
        <w:rPr>
          <w:rFonts w:asciiTheme="minorHAnsi" w:hAnsiTheme="minorHAnsi" w:cstheme="minorHAnsi"/>
        </w:rPr>
      </w:pPr>
    </w:p>
    <w:tbl>
      <w:tblPr>
        <w:tblW w:w="10674" w:type="dxa"/>
        <w:jc w:val="center"/>
        <w:tblInd w:w="-432" w:type="dxa"/>
        <w:tblLook w:val="01E0"/>
      </w:tblPr>
      <w:tblGrid>
        <w:gridCol w:w="4788"/>
        <w:gridCol w:w="5886"/>
      </w:tblGrid>
      <w:tr w:rsidR="00A91BA9" w:rsidTr="00BE1172">
        <w:trPr>
          <w:trHeight w:val="839"/>
          <w:jc w:val="center"/>
        </w:trPr>
        <w:tc>
          <w:tcPr>
            <w:tcW w:w="4788" w:type="dxa"/>
          </w:tcPr>
          <w:p w:rsidR="00B03508" w:rsidRPr="00FD0B7C" w:rsidRDefault="00B03508" w:rsidP="00496060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w w:val="90"/>
                <w:sz w:val="24"/>
              </w:rPr>
            </w:pPr>
            <w:r w:rsidRPr="00FD0B7C">
              <w:rPr>
                <w:rFonts w:ascii="Times New Roman" w:hAnsi="Times New Roman"/>
                <w:spacing w:val="-6"/>
                <w:w w:val="90"/>
                <w:sz w:val="24"/>
              </w:rPr>
              <w:t>CÔNG TY TNHH MTV THUỐC LÁ THĂNG LONG</w:t>
            </w:r>
          </w:p>
          <w:p w:rsidR="0020052E" w:rsidRPr="0020052E" w:rsidRDefault="0020052E" w:rsidP="00496060">
            <w:pPr>
              <w:spacing w:line="300" w:lineRule="exact"/>
              <w:jc w:val="center"/>
              <w:rPr>
                <w:rFonts w:ascii="Times New Roman" w:hAnsi="Times New Roman"/>
                <w:b/>
                <w:spacing w:val="-6"/>
                <w:sz w:val="24"/>
              </w:rPr>
            </w:pPr>
            <w:r w:rsidRPr="0020052E">
              <w:rPr>
                <w:rFonts w:ascii="Times New Roman" w:hAnsi="Times New Roman"/>
                <w:b/>
                <w:spacing w:val="-6"/>
                <w:sz w:val="24"/>
              </w:rPr>
              <w:t>CÔNG TY THUỐC LÁ BẮC SƠN</w:t>
            </w:r>
          </w:p>
          <w:p w:rsidR="00A15377" w:rsidRDefault="00A15377" w:rsidP="00496060">
            <w:pPr>
              <w:pStyle w:val="Heading2"/>
              <w:spacing w:before="0" w:after="0" w:line="300" w:lineRule="exact"/>
              <w:jc w:val="center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485DAB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Phòng Kế hoạch - Vật tư</w:t>
            </w:r>
          </w:p>
          <w:p w:rsidR="00D90970" w:rsidRPr="0053084F" w:rsidRDefault="005B6ED9" w:rsidP="00496060">
            <w:pPr>
              <w:spacing w:line="300" w:lineRule="exact"/>
              <w:jc w:val="center"/>
              <w:rPr>
                <w:sz w:val="26"/>
              </w:rPr>
            </w:pPr>
            <w:r w:rsidRPr="005B6ED9">
              <w:rPr>
                <w:rFonts w:ascii="Times New Roman" w:hAnsi="Times New Roman"/>
                <w:b/>
                <w:noProof/>
                <w:sz w:val="24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0.9pt;margin-top:14.8pt;width:85.05pt;height:0;z-index:251659264" o:connectortype="straight"/>
              </w:pict>
            </w:r>
            <w:r w:rsidR="00D90970" w:rsidRPr="0053084F">
              <w:rPr>
                <w:sz w:val="26"/>
              </w:rPr>
              <w:t>MST: 2300101644</w:t>
            </w:r>
          </w:p>
          <w:p w:rsidR="00A91BA9" w:rsidRPr="00EF502C" w:rsidRDefault="0059390E" w:rsidP="00496060">
            <w:pPr>
              <w:spacing w:line="300" w:lineRule="exact"/>
              <w:jc w:val="center"/>
              <w:rPr>
                <w:rFonts w:ascii="Times New Roman" w:hAnsi="Times New Roman"/>
                <w:bCs/>
                <w:sz w:val="26"/>
              </w:rPr>
            </w:pPr>
            <w:r w:rsidRPr="00EF502C">
              <w:rPr>
                <w:rFonts w:ascii="Times New Roman" w:hAnsi="Times New Roman"/>
                <w:bCs/>
                <w:sz w:val="26"/>
              </w:rPr>
              <w:t xml:space="preserve">Số </w:t>
            </w:r>
            <w:r w:rsidR="00A625A7" w:rsidRPr="00EF502C">
              <w:rPr>
                <w:rFonts w:ascii="Times New Roman" w:hAnsi="Times New Roman"/>
                <w:bCs/>
                <w:sz w:val="26"/>
              </w:rPr>
              <w:t>74/TB-TLBS</w:t>
            </w:r>
          </w:p>
          <w:p w:rsidR="007B48DB" w:rsidRPr="007D2806" w:rsidRDefault="007B48DB" w:rsidP="007B48DB">
            <w:pPr>
              <w:spacing w:before="120"/>
              <w:jc w:val="center"/>
              <w:rPr>
                <w:rFonts w:asciiTheme="minorHAnsi" w:hAnsiTheme="minorHAnsi" w:cstheme="minorHAnsi"/>
                <w:bCs/>
                <w:spacing w:val="-4"/>
                <w:w w:val="80"/>
                <w:sz w:val="38"/>
              </w:rPr>
            </w:pPr>
          </w:p>
        </w:tc>
        <w:tc>
          <w:tcPr>
            <w:tcW w:w="5886" w:type="dxa"/>
          </w:tcPr>
          <w:p w:rsidR="004C657F" w:rsidRPr="00395C33" w:rsidRDefault="004C657F" w:rsidP="00636105">
            <w:pPr>
              <w:spacing w:before="40"/>
              <w:jc w:val="center"/>
              <w:rPr>
                <w:rFonts w:ascii="Times New Roman" w:hAnsi="Times New Roman"/>
                <w:b/>
                <w:spacing w:val="-6"/>
                <w:w w:val="95"/>
                <w:sz w:val="26"/>
                <w:szCs w:val="26"/>
              </w:rPr>
            </w:pPr>
            <w:r w:rsidRPr="00395C33">
              <w:rPr>
                <w:rFonts w:ascii="Times New Roman" w:hAnsi="Times New Roman"/>
                <w:b/>
                <w:spacing w:val="-6"/>
                <w:w w:val="95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95C33">
                  <w:rPr>
                    <w:rFonts w:ascii="Times New Roman" w:hAnsi="Times New Roman"/>
                    <w:b/>
                    <w:spacing w:val="-6"/>
                    <w:w w:val="95"/>
                    <w:sz w:val="26"/>
                    <w:szCs w:val="26"/>
                  </w:rPr>
                  <w:t>NAM</w:t>
                </w:r>
              </w:smartTag>
            </w:smartTag>
          </w:p>
          <w:p w:rsidR="004C657F" w:rsidRPr="004C657F" w:rsidRDefault="004C657F" w:rsidP="004C657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C657F">
              <w:rPr>
                <w:rFonts w:ascii="Times New Roman" w:hAnsi="Times New Roman"/>
                <w:b/>
                <w:bCs/>
                <w:sz w:val="27"/>
                <w:szCs w:val="27"/>
              </w:rPr>
              <w:t>Độc lập - Tự do - Hạnh phúc</w:t>
            </w:r>
          </w:p>
          <w:p w:rsidR="00A91BA9" w:rsidRPr="00514895" w:rsidRDefault="005B6ED9" w:rsidP="00E47DAD">
            <w:pPr>
              <w:spacing w:before="180"/>
              <w:jc w:val="center"/>
              <w:rPr>
                <w:rFonts w:asciiTheme="minorHAnsi" w:hAnsiTheme="minorHAnsi" w:cstheme="minorHAnsi"/>
                <w:i/>
                <w:sz w:val="26"/>
              </w:rPr>
            </w:pPr>
            <w:r w:rsidRPr="005B6ED9">
              <w:rPr>
                <w:rFonts w:asciiTheme="minorHAnsi" w:hAnsiTheme="minorHAnsi" w:cstheme="minorHAnsi"/>
                <w:b/>
                <w:i/>
                <w:noProof/>
                <w:lang w:val="vi-VN" w:eastAsia="vi-VN"/>
              </w:rPr>
              <w:pict>
                <v:shape id="_x0000_s1028" type="#_x0000_t32" style="position:absolute;left:0;text-align:left;margin-left:59.05pt;margin-top:3.85pt;width:164.25pt;height:0;z-index:251658240" o:connectortype="straight"/>
              </w:pict>
            </w:r>
            <w:r w:rsidR="00E47DAD">
              <w:rPr>
                <w:rFonts w:asciiTheme="minorHAnsi" w:hAnsiTheme="minorHAnsi" w:cstheme="minorHAnsi"/>
                <w:i/>
                <w:sz w:val="26"/>
              </w:rPr>
              <w:t xml:space="preserve">        </w:t>
            </w:r>
            <w:r w:rsidR="00CD5E5E" w:rsidRPr="00514895">
              <w:rPr>
                <w:rFonts w:asciiTheme="minorHAnsi" w:hAnsiTheme="minorHAnsi" w:cstheme="minorHAnsi"/>
                <w:i/>
                <w:sz w:val="26"/>
              </w:rPr>
              <w:t>Bắc Ninh, Ngày 29 tháng 12 năm 2016</w:t>
            </w:r>
          </w:p>
        </w:tc>
      </w:tr>
    </w:tbl>
    <w:p w:rsidR="00350B19" w:rsidRPr="00393F86" w:rsidRDefault="00350B19" w:rsidP="00BE1172">
      <w:pPr>
        <w:spacing w:line="320" w:lineRule="exact"/>
        <w:jc w:val="center"/>
        <w:rPr>
          <w:rFonts w:asciiTheme="minorHAnsi" w:hAnsiTheme="minorHAnsi" w:cstheme="minorHAnsi"/>
          <w:b/>
        </w:rPr>
      </w:pPr>
      <w:r w:rsidRPr="00393F86">
        <w:rPr>
          <w:rFonts w:asciiTheme="minorHAnsi" w:hAnsiTheme="minorHAnsi" w:cstheme="minorHAnsi"/>
          <w:b/>
        </w:rPr>
        <w:t>THÔNG BÁO NGƯỜI ĐẠI DIỆN THEO PHÁP LUẬT THỰC HIỆN</w:t>
      </w:r>
    </w:p>
    <w:p w:rsidR="00F46E73" w:rsidRPr="00D0591C" w:rsidRDefault="00350B19" w:rsidP="00BE1172">
      <w:pPr>
        <w:spacing w:line="320" w:lineRule="exact"/>
        <w:ind w:firstLine="567"/>
        <w:jc w:val="center"/>
        <w:rPr>
          <w:rFonts w:ascii="Times New Roman" w:hAnsi="Times New Roman"/>
        </w:rPr>
      </w:pPr>
      <w:r w:rsidRPr="00393F86">
        <w:rPr>
          <w:rFonts w:asciiTheme="minorHAnsi" w:hAnsiTheme="minorHAnsi" w:cstheme="minorHAnsi"/>
          <w:b/>
        </w:rPr>
        <w:t>CÔNG BỐ THÔNG TIN</w:t>
      </w:r>
    </w:p>
    <w:p w:rsidR="00F46E73" w:rsidRPr="00F46E73" w:rsidRDefault="00F46E73" w:rsidP="00F46E73">
      <w:pPr>
        <w:spacing w:line="288" w:lineRule="auto"/>
        <w:ind w:firstLine="567"/>
        <w:jc w:val="center"/>
        <w:rPr>
          <w:rFonts w:ascii="Times New Roman" w:hAnsi="Times New Roman"/>
          <w:sz w:val="24"/>
          <w:szCs w:val="20"/>
        </w:rPr>
      </w:pPr>
    </w:p>
    <w:p w:rsidR="000244FB" w:rsidRDefault="006B1428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Kính gửi: Công ty TNHH MTV Thuốc lá Thăng Long</w:t>
      </w:r>
    </w:p>
    <w:p w:rsidR="008A15B9" w:rsidRDefault="008A15B9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Tên giao dịch: Công ty Thuốc lá Bắc Sơn</w:t>
      </w:r>
    </w:p>
    <w:p w:rsidR="008A15B9" w:rsidRDefault="008A15B9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Mã số thuế: 2300101644</w:t>
      </w:r>
    </w:p>
    <w:p w:rsidR="008A15B9" w:rsidRDefault="008A15B9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Địa chỉ liên lạc: Phường Đáp Cầu – TP. Bắc Ninh – Tỉnh Bắc Ninh</w:t>
      </w:r>
    </w:p>
    <w:p w:rsidR="006102D0" w:rsidRDefault="006102D0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Điện thoại: 02413 821332; Fax:  02413 821551</w:t>
      </w:r>
    </w:p>
    <w:p w:rsidR="006B1428" w:rsidRDefault="0034113C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Email: thuoclabacson@gmail.com</w:t>
      </w:r>
    </w:p>
    <w:p w:rsidR="002D29B6" w:rsidRDefault="005B1496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Wibside: http://www.thuoclabacson.com.vn</w:t>
      </w:r>
    </w:p>
    <w:p w:rsidR="006B1428" w:rsidRDefault="00E638C9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Sau đây chứng nhận: Ông Nguyễn Trung Dũng</w:t>
      </w:r>
    </w:p>
    <w:p w:rsidR="00672C77" w:rsidRDefault="00672C77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Điện thoại liên hệ: 0913 047767; Email: dungnt@yahoo.com.vn</w:t>
      </w:r>
    </w:p>
    <w:p w:rsidR="0060121A" w:rsidRDefault="001C1F87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Chức vụ</w:t>
      </w:r>
      <w:r w:rsidR="006C7676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Chủ tịch Công ty</w:t>
      </w:r>
    </w:p>
    <w:p w:rsidR="00E40B9A" w:rsidRDefault="00FC2831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Là người đại diện theo pháp luật của Công ty Thuốc lá Bắc Sơn được giao thực hiện công bố thông tin của Công ty Thuốc lá Bắc Sơn</w:t>
      </w:r>
      <w:r w:rsidR="00350D1C">
        <w:rPr>
          <w:rFonts w:ascii="Times New Roman" w:hAnsi="Times New Roman"/>
          <w:sz w:val="27"/>
          <w:szCs w:val="27"/>
        </w:rPr>
        <w:t>./.</w:t>
      </w:r>
    </w:p>
    <w:p w:rsidR="006B1428" w:rsidRPr="00E4392C" w:rsidRDefault="006B1428" w:rsidP="00F46E73">
      <w:pPr>
        <w:spacing w:line="288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jc w:val="center"/>
        <w:tblLook w:val="01E0"/>
      </w:tblPr>
      <w:tblGrid>
        <w:gridCol w:w="3348"/>
        <w:gridCol w:w="1454"/>
        <w:gridCol w:w="4418"/>
      </w:tblGrid>
      <w:tr w:rsidR="00362593" w:rsidRPr="001F4BCF" w:rsidTr="00B93A8D">
        <w:trPr>
          <w:jc w:val="center"/>
        </w:trPr>
        <w:tc>
          <w:tcPr>
            <w:tcW w:w="3348" w:type="dxa"/>
          </w:tcPr>
          <w:p w:rsidR="00E351BB" w:rsidRPr="001C7A81" w:rsidRDefault="00EE5989" w:rsidP="00EE5989">
            <w:pPr>
              <w:spacing w:before="60" w:line="288" w:lineRule="auto"/>
              <w:rPr>
                <w:rFonts w:ascii="Times New Roman" w:hAnsi="Times New Roman"/>
                <w:b/>
                <w:i/>
                <w:sz w:val="24"/>
              </w:rPr>
            </w:pPr>
            <w:r w:rsidRPr="001C7A81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:rsidR="009C72BE" w:rsidRPr="00E61AE4" w:rsidRDefault="009C72BE" w:rsidP="00807718">
            <w:pPr>
              <w:spacing w:before="60" w:line="240" w:lineRule="exact"/>
              <w:rPr>
                <w:rFonts w:ascii="Times New Roman" w:hAnsi="Times New Roman"/>
                <w:sz w:val="21"/>
                <w:szCs w:val="27"/>
              </w:rPr>
            </w:pPr>
            <w:r w:rsidRPr="00E61AE4">
              <w:rPr>
                <w:rFonts w:ascii="Times New Roman" w:hAnsi="Times New Roman"/>
                <w:sz w:val="21"/>
                <w:szCs w:val="27"/>
              </w:rPr>
              <w:t>- Như trên;</w:t>
            </w:r>
          </w:p>
          <w:p w:rsidR="009C72BE" w:rsidRPr="00E61AE4" w:rsidRDefault="009C72BE" w:rsidP="00807718">
            <w:pPr>
              <w:spacing w:before="60" w:line="240" w:lineRule="exact"/>
              <w:rPr>
                <w:rFonts w:ascii="Times New Roman" w:hAnsi="Times New Roman"/>
                <w:sz w:val="21"/>
                <w:szCs w:val="27"/>
              </w:rPr>
            </w:pPr>
            <w:r w:rsidRPr="00E61AE4">
              <w:rPr>
                <w:rFonts w:ascii="Times New Roman" w:hAnsi="Times New Roman"/>
                <w:sz w:val="21"/>
                <w:szCs w:val="27"/>
              </w:rPr>
              <w:t>- Lãnh đạo Công ty;</w:t>
            </w:r>
          </w:p>
          <w:p w:rsidR="009C72BE" w:rsidRPr="009C72BE" w:rsidRDefault="009C72BE" w:rsidP="00807718">
            <w:pPr>
              <w:spacing w:before="60" w:line="240" w:lineRule="exact"/>
              <w:rPr>
                <w:rFonts w:ascii="Times New Roman" w:hAnsi="Times New Roman"/>
                <w:b/>
                <w:sz w:val="27"/>
                <w:szCs w:val="27"/>
              </w:rPr>
            </w:pPr>
            <w:r w:rsidRPr="00E61AE4">
              <w:rPr>
                <w:rFonts w:ascii="Times New Roman" w:hAnsi="Times New Roman"/>
                <w:sz w:val="21"/>
                <w:szCs w:val="27"/>
              </w:rPr>
              <w:t>- Lưu: VT (01), TCHC (01)</w:t>
            </w:r>
          </w:p>
        </w:tc>
        <w:tc>
          <w:tcPr>
            <w:tcW w:w="1454" w:type="dxa"/>
          </w:tcPr>
          <w:p w:rsidR="00DA6ED6" w:rsidRPr="001F4BCF" w:rsidRDefault="00DA6ED6" w:rsidP="001F4BCF">
            <w:pPr>
              <w:spacing w:before="60" w:line="288" w:lineRule="auto"/>
              <w:ind w:right="7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418" w:type="dxa"/>
          </w:tcPr>
          <w:p w:rsidR="00362593" w:rsidRPr="001F4BCF" w:rsidRDefault="005F735D" w:rsidP="001F4BCF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NGƯỜI CÔNG BỐ THÔNG TIN</w:t>
            </w:r>
          </w:p>
          <w:p w:rsidR="00362593" w:rsidRPr="001F4BCF" w:rsidRDefault="00362593" w:rsidP="001F4BCF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62593" w:rsidRPr="001F4BCF" w:rsidRDefault="00362593" w:rsidP="001F4BCF">
            <w:pPr>
              <w:spacing w:before="60" w:line="288" w:lineRule="auto"/>
              <w:ind w:right="-29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62593" w:rsidRPr="001F4BCF" w:rsidRDefault="00362593" w:rsidP="001F4BCF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62593" w:rsidRPr="001F4BCF" w:rsidRDefault="00362593" w:rsidP="001F4BCF">
            <w:pPr>
              <w:spacing w:before="60" w:line="288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F46E73" w:rsidRPr="00D0591C" w:rsidRDefault="00F46E73" w:rsidP="00F46E73">
      <w:pPr>
        <w:spacing w:line="288" w:lineRule="auto"/>
        <w:jc w:val="both"/>
      </w:pPr>
    </w:p>
    <w:p w:rsidR="0034447E" w:rsidRDefault="0034447E"/>
    <w:p w:rsidR="005829DB" w:rsidRDefault="005829DB"/>
    <w:p w:rsidR="005829DB" w:rsidRDefault="005829DB"/>
    <w:p w:rsidR="005829DB" w:rsidRDefault="005829DB"/>
    <w:p w:rsidR="005829DB" w:rsidRDefault="005829DB"/>
    <w:p w:rsidR="005829DB" w:rsidRDefault="005829DB"/>
    <w:p w:rsidR="005829DB" w:rsidRDefault="005829DB"/>
    <w:p w:rsidR="005829DB" w:rsidRDefault="005829DB"/>
    <w:p w:rsidR="005829DB" w:rsidRDefault="005829DB"/>
    <w:sectPr w:rsidR="005829DB" w:rsidSect="00D7397C">
      <w:pgSz w:w="11907" w:h="16840" w:code="9"/>
      <w:pgMar w:top="1077" w:right="1134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fani Heavy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E2B"/>
    <w:multiLevelType w:val="hybridMultilevel"/>
    <w:tmpl w:val="228CD06E"/>
    <w:lvl w:ilvl="0" w:tplc="F8706236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C0D5C86"/>
    <w:multiLevelType w:val="hybridMultilevel"/>
    <w:tmpl w:val="4BB4CEC4"/>
    <w:lvl w:ilvl="0" w:tplc="D408E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46E73"/>
    <w:rsid w:val="00003FB1"/>
    <w:rsid w:val="00011E31"/>
    <w:rsid w:val="00012CEB"/>
    <w:rsid w:val="000244FB"/>
    <w:rsid w:val="00027DB5"/>
    <w:rsid w:val="00051F53"/>
    <w:rsid w:val="0005412C"/>
    <w:rsid w:val="000557A5"/>
    <w:rsid w:val="00056617"/>
    <w:rsid w:val="00060047"/>
    <w:rsid w:val="000709D1"/>
    <w:rsid w:val="00075203"/>
    <w:rsid w:val="000851D1"/>
    <w:rsid w:val="000863A1"/>
    <w:rsid w:val="000C24C5"/>
    <w:rsid w:val="000C693F"/>
    <w:rsid w:val="000C6AB6"/>
    <w:rsid w:val="000D5F4B"/>
    <w:rsid w:val="000E2B72"/>
    <w:rsid w:val="000F1BAE"/>
    <w:rsid w:val="0010300A"/>
    <w:rsid w:val="001064E8"/>
    <w:rsid w:val="001200F1"/>
    <w:rsid w:val="001203A6"/>
    <w:rsid w:val="00125406"/>
    <w:rsid w:val="00133F9B"/>
    <w:rsid w:val="00154A74"/>
    <w:rsid w:val="001572FD"/>
    <w:rsid w:val="00173EC3"/>
    <w:rsid w:val="00196EF7"/>
    <w:rsid w:val="00197838"/>
    <w:rsid w:val="001C1F87"/>
    <w:rsid w:val="001C2220"/>
    <w:rsid w:val="001C7A81"/>
    <w:rsid w:val="001D1A3F"/>
    <w:rsid w:val="001E2127"/>
    <w:rsid w:val="001E6A68"/>
    <w:rsid w:val="001F4BCF"/>
    <w:rsid w:val="0020052E"/>
    <w:rsid w:val="0020512F"/>
    <w:rsid w:val="00220613"/>
    <w:rsid w:val="00220619"/>
    <w:rsid w:val="00224497"/>
    <w:rsid w:val="002478A5"/>
    <w:rsid w:val="00247989"/>
    <w:rsid w:val="00253C1B"/>
    <w:rsid w:val="002635B6"/>
    <w:rsid w:val="00292605"/>
    <w:rsid w:val="00296850"/>
    <w:rsid w:val="002C38BA"/>
    <w:rsid w:val="002D29B6"/>
    <w:rsid w:val="002E736D"/>
    <w:rsid w:val="002F2E3C"/>
    <w:rsid w:val="0034113C"/>
    <w:rsid w:val="0034447E"/>
    <w:rsid w:val="00350B19"/>
    <w:rsid w:val="00350D1C"/>
    <w:rsid w:val="00352949"/>
    <w:rsid w:val="00354385"/>
    <w:rsid w:val="0035465F"/>
    <w:rsid w:val="00362593"/>
    <w:rsid w:val="00366798"/>
    <w:rsid w:val="00393F86"/>
    <w:rsid w:val="0039417D"/>
    <w:rsid w:val="00395C33"/>
    <w:rsid w:val="003A3994"/>
    <w:rsid w:val="003B0AF7"/>
    <w:rsid w:val="003B1BEA"/>
    <w:rsid w:val="003B579C"/>
    <w:rsid w:val="003B5943"/>
    <w:rsid w:val="003B7CA1"/>
    <w:rsid w:val="003C26F7"/>
    <w:rsid w:val="003C747D"/>
    <w:rsid w:val="003D588A"/>
    <w:rsid w:val="003E0EB6"/>
    <w:rsid w:val="003E1EC1"/>
    <w:rsid w:val="003E5EC8"/>
    <w:rsid w:val="003E6F88"/>
    <w:rsid w:val="003F452C"/>
    <w:rsid w:val="003F6C46"/>
    <w:rsid w:val="00406F9B"/>
    <w:rsid w:val="0041363A"/>
    <w:rsid w:val="00415A0C"/>
    <w:rsid w:val="00430682"/>
    <w:rsid w:val="00455DB9"/>
    <w:rsid w:val="0046071C"/>
    <w:rsid w:val="00460C4E"/>
    <w:rsid w:val="0046124E"/>
    <w:rsid w:val="00462398"/>
    <w:rsid w:val="004630B4"/>
    <w:rsid w:val="00471A30"/>
    <w:rsid w:val="00485DAB"/>
    <w:rsid w:val="00487CF5"/>
    <w:rsid w:val="00496060"/>
    <w:rsid w:val="004B14E4"/>
    <w:rsid w:val="004C657F"/>
    <w:rsid w:val="004D494E"/>
    <w:rsid w:val="004D5B57"/>
    <w:rsid w:val="004E6E10"/>
    <w:rsid w:val="00514895"/>
    <w:rsid w:val="0053084F"/>
    <w:rsid w:val="00572235"/>
    <w:rsid w:val="005829DB"/>
    <w:rsid w:val="005832BB"/>
    <w:rsid w:val="00593157"/>
    <w:rsid w:val="0059390E"/>
    <w:rsid w:val="005964B8"/>
    <w:rsid w:val="005B1496"/>
    <w:rsid w:val="005B6ED9"/>
    <w:rsid w:val="005D0DC3"/>
    <w:rsid w:val="005E725B"/>
    <w:rsid w:val="005F726A"/>
    <w:rsid w:val="005F735D"/>
    <w:rsid w:val="0060121A"/>
    <w:rsid w:val="006033B6"/>
    <w:rsid w:val="0060580E"/>
    <w:rsid w:val="006102D0"/>
    <w:rsid w:val="00610AFF"/>
    <w:rsid w:val="00616173"/>
    <w:rsid w:val="00626472"/>
    <w:rsid w:val="0063529E"/>
    <w:rsid w:val="00636105"/>
    <w:rsid w:val="00644D9E"/>
    <w:rsid w:val="00650D0A"/>
    <w:rsid w:val="00660753"/>
    <w:rsid w:val="0067088F"/>
    <w:rsid w:val="00672C77"/>
    <w:rsid w:val="0067713D"/>
    <w:rsid w:val="006801E0"/>
    <w:rsid w:val="006802D2"/>
    <w:rsid w:val="006822F0"/>
    <w:rsid w:val="00686F21"/>
    <w:rsid w:val="00687ACD"/>
    <w:rsid w:val="006953AE"/>
    <w:rsid w:val="006A198B"/>
    <w:rsid w:val="006A2AAE"/>
    <w:rsid w:val="006B0FDC"/>
    <w:rsid w:val="006B1428"/>
    <w:rsid w:val="006B1EAF"/>
    <w:rsid w:val="006C0F2E"/>
    <w:rsid w:val="006C7676"/>
    <w:rsid w:val="006D3BCB"/>
    <w:rsid w:val="006E2997"/>
    <w:rsid w:val="006E6A95"/>
    <w:rsid w:val="006F056C"/>
    <w:rsid w:val="006F1551"/>
    <w:rsid w:val="006F35AC"/>
    <w:rsid w:val="0070087A"/>
    <w:rsid w:val="0070617F"/>
    <w:rsid w:val="0073236D"/>
    <w:rsid w:val="00733ECE"/>
    <w:rsid w:val="00735A38"/>
    <w:rsid w:val="00740FC4"/>
    <w:rsid w:val="0074287E"/>
    <w:rsid w:val="007436CE"/>
    <w:rsid w:val="00747102"/>
    <w:rsid w:val="00755BF9"/>
    <w:rsid w:val="00776113"/>
    <w:rsid w:val="007926A9"/>
    <w:rsid w:val="00795791"/>
    <w:rsid w:val="0079746E"/>
    <w:rsid w:val="007A0921"/>
    <w:rsid w:val="007B38C0"/>
    <w:rsid w:val="007B48DB"/>
    <w:rsid w:val="007B7365"/>
    <w:rsid w:val="007C77BC"/>
    <w:rsid w:val="007D2806"/>
    <w:rsid w:val="007D2DBC"/>
    <w:rsid w:val="007E67EE"/>
    <w:rsid w:val="008009A0"/>
    <w:rsid w:val="00807718"/>
    <w:rsid w:val="00826B72"/>
    <w:rsid w:val="0083143C"/>
    <w:rsid w:val="008347F5"/>
    <w:rsid w:val="00855657"/>
    <w:rsid w:val="00860125"/>
    <w:rsid w:val="008917B2"/>
    <w:rsid w:val="00893188"/>
    <w:rsid w:val="008975FC"/>
    <w:rsid w:val="008A15B9"/>
    <w:rsid w:val="008A6AF0"/>
    <w:rsid w:val="008B6BEC"/>
    <w:rsid w:val="008C2951"/>
    <w:rsid w:val="008C348D"/>
    <w:rsid w:val="008D5882"/>
    <w:rsid w:val="008E2718"/>
    <w:rsid w:val="008F3D44"/>
    <w:rsid w:val="009000D9"/>
    <w:rsid w:val="009005DB"/>
    <w:rsid w:val="00903977"/>
    <w:rsid w:val="009148E6"/>
    <w:rsid w:val="00914B16"/>
    <w:rsid w:val="00923240"/>
    <w:rsid w:val="0092414D"/>
    <w:rsid w:val="00925220"/>
    <w:rsid w:val="009255C2"/>
    <w:rsid w:val="009260E3"/>
    <w:rsid w:val="0094015F"/>
    <w:rsid w:val="0094484C"/>
    <w:rsid w:val="00971DCF"/>
    <w:rsid w:val="009734D8"/>
    <w:rsid w:val="00976D41"/>
    <w:rsid w:val="009910C0"/>
    <w:rsid w:val="00995189"/>
    <w:rsid w:val="009A7EF0"/>
    <w:rsid w:val="009B733C"/>
    <w:rsid w:val="009C615C"/>
    <w:rsid w:val="009C72BE"/>
    <w:rsid w:val="009D3515"/>
    <w:rsid w:val="009E5053"/>
    <w:rsid w:val="009F3C79"/>
    <w:rsid w:val="009F6171"/>
    <w:rsid w:val="00A04E61"/>
    <w:rsid w:val="00A0749A"/>
    <w:rsid w:val="00A102D8"/>
    <w:rsid w:val="00A15377"/>
    <w:rsid w:val="00A264D1"/>
    <w:rsid w:val="00A37206"/>
    <w:rsid w:val="00A3761C"/>
    <w:rsid w:val="00A422B6"/>
    <w:rsid w:val="00A554E3"/>
    <w:rsid w:val="00A625A7"/>
    <w:rsid w:val="00A8031A"/>
    <w:rsid w:val="00A87A1B"/>
    <w:rsid w:val="00A91BA9"/>
    <w:rsid w:val="00AB528D"/>
    <w:rsid w:val="00AC52AD"/>
    <w:rsid w:val="00AC7BE1"/>
    <w:rsid w:val="00AD74EC"/>
    <w:rsid w:val="00AF0E51"/>
    <w:rsid w:val="00B03508"/>
    <w:rsid w:val="00B056A4"/>
    <w:rsid w:val="00B15BD7"/>
    <w:rsid w:val="00B26A63"/>
    <w:rsid w:val="00B35B97"/>
    <w:rsid w:val="00B36B07"/>
    <w:rsid w:val="00B41F7D"/>
    <w:rsid w:val="00B51994"/>
    <w:rsid w:val="00B51E84"/>
    <w:rsid w:val="00B577AC"/>
    <w:rsid w:val="00B718FD"/>
    <w:rsid w:val="00B73529"/>
    <w:rsid w:val="00B918D1"/>
    <w:rsid w:val="00B93A8D"/>
    <w:rsid w:val="00B94C7C"/>
    <w:rsid w:val="00BC6120"/>
    <w:rsid w:val="00BE1172"/>
    <w:rsid w:val="00BE5638"/>
    <w:rsid w:val="00BF353F"/>
    <w:rsid w:val="00C16813"/>
    <w:rsid w:val="00C31AF0"/>
    <w:rsid w:val="00C83E29"/>
    <w:rsid w:val="00C86E32"/>
    <w:rsid w:val="00CA582A"/>
    <w:rsid w:val="00CA6D22"/>
    <w:rsid w:val="00CB4BC9"/>
    <w:rsid w:val="00CC2B29"/>
    <w:rsid w:val="00CC4B0F"/>
    <w:rsid w:val="00CC5ECD"/>
    <w:rsid w:val="00CC7F53"/>
    <w:rsid w:val="00CD5E5E"/>
    <w:rsid w:val="00CD63FA"/>
    <w:rsid w:val="00CE21BB"/>
    <w:rsid w:val="00CF6988"/>
    <w:rsid w:val="00D02C00"/>
    <w:rsid w:val="00D1227F"/>
    <w:rsid w:val="00D20151"/>
    <w:rsid w:val="00D25405"/>
    <w:rsid w:val="00D55B29"/>
    <w:rsid w:val="00D62814"/>
    <w:rsid w:val="00D7397C"/>
    <w:rsid w:val="00D90970"/>
    <w:rsid w:val="00D92B97"/>
    <w:rsid w:val="00DA38C5"/>
    <w:rsid w:val="00DA6ED6"/>
    <w:rsid w:val="00DB1A00"/>
    <w:rsid w:val="00DB39EC"/>
    <w:rsid w:val="00DB4D9C"/>
    <w:rsid w:val="00DD44BA"/>
    <w:rsid w:val="00DE0C80"/>
    <w:rsid w:val="00DE1343"/>
    <w:rsid w:val="00DE4DF8"/>
    <w:rsid w:val="00DF4D32"/>
    <w:rsid w:val="00DF5C9A"/>
    <w:rsid w:val="00DF6B44"/>
    <w:rsid w:val="00E065DA"/>
    <w:rsid w:val="00E222F7"/>
    <w:rsid w:val="00E32C4E"/>
    <w:rsid w:val="00E33F35"/>
    <w:rsid w:val="00E351BB"/>
    <w:rsid w:val="00E40B9A"/>
    <w:rsid w:val="00E4392C"/>
    <w:rsid w:val="00E44825"/>
    <w:rsid w:val="00E47DAD"/>
    <w:rsid w:val="00E50963"/>
    <w:rsid w:val="00E534EF"/>
    <w:rsid w:val="00E57FA8"/>
    <w:rsid w:val="00E61AE4"/>
    <w:rsid w:val="00E63480"/>
    <w:rsid w:val="00E638C9"/>
    <w:rsid w:val="00E714CF"/>
    <w:rsid w:val="00E71A7F"/>
    <w:rsid w:val="00E7475F"/>
    <w:rsid w:val="00E82DD8"/>
    <w:rsid w:val="00EA5A74"/>
    <w:rsid w:val="00EA7903"/>
    <w:rsid w:val="00EB36DE"/>
    <w:rsid w:val="00ED3068"/>
    <w:rsid w:val="00EE5989"/>
    <w:rsid w:val="00EF0744"/>
    <w:rsid w:val="00EF46AD"/>
    <w:rsid w:val="00EF502C"/>
    <w:rsid w:val="00F24CAB"/>
    <w:rsid w:val="00F27D71"/>
    <w:rsid w:val="00F34767"/>
    <w:rsid w:val="00F4505C"/>
    <w:rsid w:val="00F46E73"/>
    <w:rsid w:val="00F61362"/>
    <w:rsid w:val="00F75319"/>
    <w:rsid w:val="00F871FB"/>
    <w:rsid w:val="00FA0295"/>
    <w:rsid w:val="00FA5660"/>
    <w:rsid w:val="00FC2378"/>
    <w:rsid w:val="00FC2831"/>
    <w:rsid w:val="00FC7FC9"/>
    <w:rsid w:val="00FD0B7C"/>
    <w:rsid w:val="00FD24B1"/>
    <w:rsid w:val="00FF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7" type="connector" idref="#_x0000_s1029"/>
        <o:r id="V:Rule8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E73"/>
    <w:rPr>
      <w:rFonts w:ascii=".VnTime" w:hAnsi=".VnTime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91B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qFormat/>
    <w:rsid w:val="00F46E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46E73"/>
    <w:pPr>
      <w:jc w:val="center"/>
    </w:pPr>
    <w:rPr>
      <w:rFonts w:ascii=".VnTifani HeavyH" w:hAnsi=".VnTifani HeavyH"/>
      <w:sz w:val="40"/>
    </w:rPr>
  </w:style>
  <w:style w:type="table" w:styleId="TableGrid">
    <w:name w:val="Table Grid"/>
    <w:basedOn w:val="TableNormal"/>
    <w:rsid w:val="00F46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4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75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2D29B6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6C78-B3CC-4A92-84C6-3AD36D07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302TA</cp:lastModifiedBy>
  <cp:revision>231</cp:revision>
  <dcterms:created xsi:type="dcterms:W3CDTF">2016-12-14T05:50:00Z</dcterms:created>
  <dcterms:modified xsi:type="dcterms:W3CDTF">2017-02-22T08:20:00Z</dcterms:modified>
</cp:coreProperties>
</file>